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1" w:firstLineChars="50"/>
        <w:jc w:val="center"/>
        <w:rPr>
          <w:rFonts w:hint="eastAsia" w:asciiTheme="minorEastAsia" w:hAnsiTheme="minorEastAsia" w:eastAsiaTheme="minorEastAsia" w:cstheme="minorEastAsia"/>
          <w:b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6"/>
          <w:szCs w:val="36"/>
        </w:rPr>
        <w:t>本溪市第三批</w:t>
      </w:r>
      <w:r>
        <w:rPr>
          <w:rFonts w:hint="eastAsia" w:asciiTheme="minorEastAsia" w:hAnsiTheme="minorEastAsia" w:eastAsiaTheme="minorEastAsia" w:cstheme="minorEastAsia"/>
          <w:b/>
          <w:bCs w:val="0"/>
          <w:spacing w:val="4"/>
          <w:kern w:val="0"/>
          <w:sz w:val="36"/>
          <w:szCs w:val="36"/>
        </w:rPr>
        <w:t>市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6"/>
          <w:szCs w:val="36"/>
        </w:rPr>
        <w:t>级非物质文化遗产代表性传承人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6"/>
          <w:szCs w:val="36"/>
          <w:lang w:eastAsia="zh-CN"/>
        </w:rPr>
        <w:t>公示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6"/>
          <w:szCs w:val="36"/>
        </w:rPr>
        <w:t>名单</w:t>
      </w:r>
    </w:p>
    <w:tbl>
      <w:tblPr>
        <w:tblStyle w:val="5"/>
        <w:tblW w:w="14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855"/>
        <w:gridCol w:w="1790"/>
        <w:gridCol w:w="1470"/>
        <w:gridCol w:w="2700"/>
        <w:gridCol w:w="1005"/>
        <w:gridCol w:w="765"/>
        <w:gridCol w:w="885"/>
        <w:gridCol w:w="1050"/>
        <w:gridCol w:w="1155"/>
        <w:gridCol w:w="98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华文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华文仿宋" w:eastAsia="黑体" w:cs="宋体"/>
                <w:bCs/>
                <w:kern w:val="0"/>
                <w:sz w:val="24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黑体" w:hAnsi="华文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华文仿宋" w:eastAsia="黑体" w:cs="宋体"/>
                <w:bCs/>
                <w:kern w:val="0"/>
                <w:sz w:val="24"/>
              </w:rPr>
              <w:t>号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华文仿宋" w:eastAsia="黑体" w:cs="宋体"/>
                <w:bCs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黑体" w:hAnsi="华文仿宋" w:eastAsia="黑体" w:cs="宋体"/>
                <w:bCs/>
                <w:spacing w:val="-16"/>
                <w:kern w:val="0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黑体" w:hAnsi="华文仿宋" w:eastAsia="黑体" w:cs="宋体"/>
                <w:bCs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黑体" w:hAnsi="华文仿宋" w:eastAsia="黑体" w:cs="宋体"/>
                <w:bCs/>
                <w:spacing w:val="-16"/>
                <w:kern w:val="0"/>
                <w:sz w:val="24"/>
              </w:rPr>
              <w:t>编码</w:t>
            </w: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名称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入选市级项目批次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申报地区或单位</w:t>
            </w:r>
          </w:p>
        </w:tc>
        <w:tc>
          <w:tcPr>
            <w:tcW w:w="5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代表性传承人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华文仿宋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华文仿宋" w:eastAsia="黑体" w:cs="宋体"/>
                <w:bCs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年月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（职称）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从艺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年限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Ⅸ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本溪金氏正骨手法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第四批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本溪市文物保护中心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回族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1962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/>
                <w:sz w:val="24"/>
                <w:szCs w:val="24"/>
                <w:lang w:eastAsia="zh-CN"/>
              </w:rPr>
              <w:t>原代表性传承人已去世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Ⅶ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本溪满族剪纸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第五批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本溪市文物保护中心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腾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飞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1982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经理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Cs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Ⅵ</w:t>
            </w:r>
            <w:r>
              <w:rPr>
                <w:rFonts w:hint="eastAsia" w:ascii="仿宋_GB2312" w:hAnsi="仿宋_GB2312" w:cs="仿宋_GB2312"/>
                <w:spacing w:val="-16"/>
                <w:sz w:val="24"/>
                <w:szCs w:val="24"/>
                <w:lang w:val="en-US" w:eastAsia="zh-CN"/>
              </w:rPr>
              <w:t>-19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祁家门五行通背拳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省级第六批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本溪市文物保护中心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齐代军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1971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化验员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kern w:val="0"/>
                <w:sz w:val="24"/>
                <w:szCs w:val="24"/>
              </w:rPr>
              <w:t>Ⅴ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  <w:t>北京评书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  <w:t>（本溪评书）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  <w:t>国家第二批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  <w:t>本溪市文化事业发展服务中心（本溪市文化馆）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张丽华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汉族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1968年4月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副主任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（一级演员）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10年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6"/>
                <w:sz w:val="24"/>
                <w:szCs w:val="24"/>
              </w:rPr>
              <w:t>Ⅹ−54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240" w:firstLineChars="100"/>
              <w:textAlignment w:val="auto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民间社火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（本溪社火）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国家第一批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本溪满族自治县文化馆（本溪满族自治县非物质文化遗产保护中心）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满族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1984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4月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生产操作工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17年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6"/>
                <w:sz w:val="24"/>
                <w:szCs w:val="24"/>
              </w:rPr>
              <w:t>Ⅹ−54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ind w:firstLine="240" w:firstLineChars="100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民间社火</w:t>
            </w:r>
          </w:p>
          <w:p>
            <w:pPr>
              <w:spacing w:beforeAutospacing="0" w:afterAutospacing="0" w:line="320" w:lineRule="exact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（本溪社火）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国家第一批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本溪满族自治县文化馆（本溪满族自治县非物质文化遗产保护中心）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杨建峰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满族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1981年11月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农民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18年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6"/>
                <w:sz w:val="24"/>
                <w:szCs w:val="24"/>
              </w:rPr>
              <w:t>Ⅵ-11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满族珍珠球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省级第四批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本溪满族自治县文化馆（本溪满族自治县非物质文化遗产保护中心）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宋井堂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1968年11月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农民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6"/>
                <w:sz w:val="24"/>
                <w:szCs w:val="24"/>
              </w:rPr>
              <w:t>Ⅲ-1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本溪全堡寸跷秧歌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省级第二批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本溪满族自治县文化馆（本溪满族自治县非物质文化遗产保护中心）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鲁学会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1967年12月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工人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38年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kern w:val="2"/>
                <w:sz w:val="24"/>
                <w:szCs w:val="24"/>
                <w:lang w:val="en-US" w:eastAsia="zh-CN" w:bidi="ar-SA"/>
              </w:rPr>
              <w:t>Ⅲ</w:t>
            </w:r>
            <w:r>
              <w:rPr>
                <w:rFonts w:hint="eastAsia" w:ascii="仿宋_GB2312" w:hAnsi="仿宋_GB2312" w:cs="仿宋_GB2312"/>
                <w:spacing w:val="-16"/>
                <w:kern w:val="2"/>
                <w:sz w:val="24"/>
                <w:szCs w:val="24"/>
                <w:lang w:val="en-US" w:eastAsia="zh-CN" w:bidi="ar-SA"/>
              </w:rPr>
              <w:t>-19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本溪县太平秧歌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省级第三批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本溪满族自治县文化馆（本溪满族自治县非物质文化遗产保护中心）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陈志波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满族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1974年8月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农民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30年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kern w:val="2"/>
                <w:sz w:val="24"/>
                <w:szCs w:val="24"/>
                <w:lang w:val="en-US" w:eastAsia="zh-CN" w:bidi="ar-SA"/>
              </w:rPr>
              <w:t>Ⅲ</w:t>
            </w:r>
            <w:r>
              <w:rPr>
                <w:rFonts w:hint="eastAsia" w:ascii="仿宋_GB2312" w:hAnsi="仿宋_GB2312" w:cs="仿宋_GB2312"/>
                <w:spacing w:val="-16"/>
                <w:kern w:val="2"/>
                <w:sz w:val="24"/>
                <w:szCs w:val="24"/>
                <w:lang w:val="en-US" w:eastAsia="zh-CN" w:bidi="ar-SA"/>
              </w:rPr>
              <w:t>-19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本溪县太平秧歌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省级第三批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本溪满族自治县文化馆（本溪满族自治县非物质文化遗产保护中心）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刘恩芹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满族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1967年2月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农民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37年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6"/>
                <w:sz w:val="24"/>
                <w:szCs w:val="24"/>
              </w:rPr>
              <w:t>Ⅱ-23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本溪鼓乐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省级第三批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本溪满族自治县文化馆（本溪满族自治县非物质文化遗产保护中心）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孙景伟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1978年5月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农民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28年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kern w:val="0"/>
                <w:sz w:val="24"/>
                <w:szCs w:val="24"/>
              </w:rPr>
              <w:t>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桓仁大米（京租稻栽培技艺）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  <w:t>市级第四批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桓仁满族自治县文化事业发展服务中心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于海军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满族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1971年3月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农艺师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29年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kern w:val="0"/>
                <w:sz w:val="24"/>
                <w:szCs w:val="24"/>
              </w:rPr>
              <w:t>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本溪满族荷包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省级第六批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桓仁满族自治县文化事业发展服务中心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宋春玲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满族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1967年3月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中教</w:t>
            </w: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高级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34年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/>
                <w:sz w:val="24"/>
                <w:szCs w:val="24"/>
                <w:lang w:eastAsia="zh-CN"/>
              </w:rPr>
              <w:t>原代表性传承人已去世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kern w:val="0"/>
                <w:sz w:val="24"/>
                <w:szCs w:val="24"/>
              </w:rPr>
              <w:t>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桓仁石雕制作技艺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市级第七批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桓仁满族自治县文化事业发展服务中心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王秀岩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满族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1981年1月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助理工艺美术师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26年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/>
                <w:spacing w:val="-16"/>
                <w:sz w:val="24"/>
                <w:szCs w:val="24"/>
              </w:rPr>
              <w:t>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桓仁满族饮食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市级第七批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桓仁满族自治县文化事业发展服务中心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孙文利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1971年12月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三级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厨师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34年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/>
                <w:spacing w:val="-16"/>
                <w:sz w:val="24"/>
                <w:szCs w:val="24"/>
              </w:rPr>
              <w:t>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桓仁满族饮食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市级第七批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桓仁满族自治县文化事业发展服务中心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潘维杰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1964年11月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经理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44年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/>
                <w:spacing w:val="-16"/>
                <w:sz w:val="24"/>
                <w:szCs w:val="24"/>
              </w:rPr>
              <w:t>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桓仁张氏红参古法制作技艺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市级第七批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桓仁子富参业有限公司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张 坤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1986年1月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经理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20年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32"/>
                <w:lang w:val="en-US" w:eastAsia="zh-CN" w:bidi="ar-SA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kern w:val="2"/>
                <w:sz w:val="24"/>
                <w:szCs w:val="24"/>
                <w:lang w:val="en-US" w:eastAsia="zh-CN" w:bidi="ar-SA"/>
              </w:rPr>
              <w:t>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桓仁董氏满族香辣牛肉酱制作技艺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市级第七批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桓仁满族自治县文化事业发展服务中心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董大山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满族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1968年2月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经理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33年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Ⅵ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醉八仙（本溪）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市级第七批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  <w:t>本溪市平山区文化事业发展服务中心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张兆君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1956年1月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醉八仙研究会会长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42年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Ⅹ</w:t>
            </w:r>
            <w:r>
              <w:rPr>
                <w:rFonts w:hint="eastAsia" w:ascii="仿宋_GB2312" w:hAnsi="仿宋_GB2312" w:cs="仿宋_GB2312"/>
                <w:spacing w:val="-16"/>
                <w:sz w:val="24"/>
                <w:szCs w:val="24"/>
                <w:lang w:val="en-US" w:eastAsia="zh-CN"/>
              </w:rPr>
              <w:t>-54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民间社火</w:t>
            </w:r>
          </w:p>
          <w:p>
            <w:pPr>
              <w:spacing w:line="320" w:lineRule="exact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（本溪社火）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国家第一批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本溪市明山区文化事业发展服务中心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崔作刚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满族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1954年3月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农民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17年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  <w:t xml:space="preserve"> Ⅶ-5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本溪桥头石雕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省级第一批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本溪市明山区文化事业发展服务中心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满族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1980年10月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经理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25年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  <w:t>Ⅶ-5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本溪桥头石雕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省级第一批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本溪市明山区文化事业发展服务中心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周盛义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1962年4月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厂长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17年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Ⅵ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本溪太极梅花螳螂拳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市级第六批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本溪市溪湖区文化馆（本溪市溪湖区图书馆）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谢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1959年5月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23年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/>
                <w:b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注：如为项目原县（区）级非物质文化遗产代表性传承人去世或丧失传承能力重新推荐的，请在备注中予以说明。</w:t>
      </w:r>
    </w:p>
    <w:p>
      <w:pPr>
        <w:spacing w:line="520" w:lineRule="exact"/>
        <w:ind w:firstLine="1120" w:firstLineChars="400"/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942340</wp:posOffset>
                </wp:positionV>
                <wp:extent cx="914400" cy="492760"/>
                <wp:effectExtent l="0" t="0" r="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2pt;margin-top:74.2pt;height:38.8pt;width:72pt;z-index:251659264;mso-width-relative:page;mso-height-relative:page;" fillcolor="#FFFFFF" filled="t" stroked="f" coordsize="21600,21600" o:gfxdata="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E9pOiPZAAAADQEAAA8AAAAAAAAAAQAgAAAAOAAAAGRycy9kb3ducmV2LnhtbFBLAQIUABQAAAAI&#10;AIdO4kArVQR4nQEAACEDAAAOAAAAAAAAAAEAIAAAAD4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pgSz w:w="16838" w:h="11906" w:orient="landscape"/>
      <w:pgMar w:top="1701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Schoolbook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jVlMDFmNTZhMjBmYWE5NzI3YzZjZTEzZGJjZmIifQ=="/>
  </w:docVars>
  <w:rsids>
    <w:rsidRoot w:val="432E585F"/>
    <w:rsid w:val="0103164E"/>
    <w:rsid w:val="02225B04"/>
    <w:rsid w:val="0318171A"/>
    <w:rsid w:val="04BA2023"/>
    <w:rsid w:val="04E672BC"/>
    <w:rsid w:val="06835353"/>
    <w:rsid w:val="071E2D3E"/>
    <w:rsid w:val="07807554"/>
    <w:rsid w:val="0B896BF3"/>
    <w:rsid w:val="0C7B653C"/>
    <w:rsid w:val="0E3F653A"/>
    <w:rsid w:val="0FBF649D"/>
    <w:rsid w:val="1AB33345"/>
    <w:rsid w:val="1B8209C6"/>
    <w:rsid w:val="1EBB0A1A"/>
    <w:rsid w:val="21D02A2F"/>
    <w:rsid w:val="23531B69"/>
    <w:rsid w:val="23C07E6C"/>
    <w:rsid w:val="2483647E"/>
    <w:rsid w:val="2A320D4A"/>
    <w:rsid w:val="2B2F04AA"/>
    <w:rsid w:val="2B781807"/>
    <w:rsid w:val="2D5C161A"/>
    <w:rsid w:val="2E02090A"/>
    <w:rsid w:val="33860997"/>
    <w:rsid w:val="357E0C1A"/>
    <w:rsid w:val="35FE3BB6"/>
    <w:rsid w:val="36DB7A54"/>
    <w:rsid w:val="374455F9"/>
    <w:rsid w:val="3787562C"/>
    <w:rsid w:val="3B9F33A3"/>
    <w:rsid w:val="3BFF6AA6"/>
    <w:rsid w:val="432E585F"/>
    <w:rsid w:val="47643BFB"/>
    <w:rsid w:val="4D4B4798"/>
    <w:rsid w:val="4E905ADF"/>
    <w:rsid w:val="4EF24773"/>
    <w:rsid w:val="4EF94AC3"/>
    <w:rsid w:val="4F9B8D6F"/>
    <w:rsid w:val="50F27321"/>
    <w:rsid w:val="518C425D"/>
    <w:rsid w:val="53AF6B6F"/>
    <w:rsid w:val="548B5DC8"/>
    <w:rsid w:val="55B254B5"/>
    <w:rsid w:val="5FF253E3"/>
    <w:rsid w:val="65745FBA"/>
    <w:rsid w:val="676C6322"/>
    <w:rsid w:val="67C1666E"/>
    <w:rsid w:val="695E5014"/>
    <w:rsid w:val="6B8D661B"/>
    <w:rsid w:val="6C053A75"/>
    <w:rsid w:val="6C067012"/>
    <w:rsid w:val="710B6BAC"/>
    <w:rsid w:val="72472DC3"/>
    <w:rsid w:val="76DF2C8A"/>
    <w:rsid w:val="77034333"/>
    <w:rsid w:val="77C413E2"/>
    <w:rsid w:val="7AFC25B4"/>
    <w:rsid w:val="7AFE5A59"/>
    <w:rsid w:val="7B252618"/>
    <w:rsid w:val="BFBEDB11"/>
    <w:rsid w:val="CFFF0A66"/>
    <w:rsid w:val="EDF77BF6"/>
    <w:rsid w:val="FDA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beforeLines="50" w:afterLines="50" w:line="400" w:lineRule="exact"/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unhideWhenUsed/>
    <w:qFormat/>
    <w:uiPriority w:val="0"/>
    <w:pPr>
      <w:jc w:val="center"/>
    </w:pPr>
    <w:rPr>
      <w:b/>
      <w:bCs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1477</Words>
  <Characters>1661</Characters>
  <Lines>0</Lines>
  <Paragraphs>0</Paragraphs>
  <TotalTime>171</TotalTime>
  <ScaleCrop>false</ScaleCrop>
  <LinksUpToDate>false</LinksUpToDate>
  <CharactersWithSpaces>1670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2023-04-07T07:56:00Z</dcterms:created>
  <dc:creator>寂静欢喜</dc:creator>
  <cp:lastModifiedBy>user</cp:lastModifiedBy>
  <cp:lastPrinted>2023-04-24T19:09:00Z</cp:lastPrinted>
  <dcterms:modified xsi:type="dcterms:W3CDTF">2023-04-24T14:11:32Z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A5F765A5BE1E47FA811110474C6BF047_11</vt:lpwstr>
  </property>
</Properties>
</file>