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D27" w:rsidRDefault="009D4730"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ascii="方正小标宋简体" w:eastAsia="方正小标宋简体" w:hint="eastAsia"/>
          <w:sz w:val="48"/>
          <w:szCs w:val="48"/>
        </w:rPr>
        <w:t>2023</w:t>
      </w:r>
      <w:r>
        <w:rPr>
          <w:rFonts w:ascii="方正小标宋简体" w:eastAsia="方正小标宋简体" w:hint="eastAsia"/>
          <w:sz w:val="48"/>
          <w:szCs w:val="48"/>
        </w:rPr>
        <w:t>年市文旅局行政检查公示（</w:t>
      </w:r>
      <w:r>
        <w:rPr>
          <w:rFonts w:ascii="方正小标宋简体" w:eastAsia="方正小标宋简体" w:hint="eastAsia"/>
          <w:sz w:val="48"/>
          <w:szCs w:val="48"/>
        </w:rPr>
        <w:t>5</w:t>
      </w:r>
      <w:r>
        <w:rPr>
          <w:rFonts w:ascii="方正小标宋简体" w:eastAsia="方正小标宋简体" w:hint="eastAsia"/>
          <w:sz w:val="48"/>
          <w:szCs w:val="48"/>
        </w:rPr>
        <w:t>月）</w:t>
      </w:r>
    </w:p>
    <w:tbl>
      <w:tblPr>
        <w:tblStyle w:val="a5"/>
        <w:tblW w:w="13174" w:type="dxa"/>
        <w:jc w:val="center"/>
        <w:tblLayout w:type="fixed"/>
        <w:tblLook w:val="04A0"/>
      </w:tblPr>
      <w:tblGrid>
        <w:gridCol w:w="1043"/>
        <w:gridCol w:w="3506"/>
        <w:gridCol w:w="2295"/>
        <w:gridCol w:w="2160"/>
        <w:gridCol w:w="2040"/>
        <w:gridCol w:w="2130"/>
      </w:tblGrid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 w:cs="宋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序号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相对人名称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案由（事由）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检查类型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检查结果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实施机关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平山区东方英雄电玩中心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万达儿童娱乐（霍尔果斯）有限公司本溪分公司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本溪天悦娱乐有限公司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红日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KTV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歌厅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乐天汇歌厅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梦思缘歌厅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避风港娱乐城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烛光音乐茶座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思彤歌厅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2B4D2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梦圆歌厅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D27" w:rsidRDefault="009D473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万佳影城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15506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15506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15506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15506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</w:tbl>
    <w:p w:rsidR="002B4D27" w:rsidRDefault="009D4730">
      <w:pPr>
        <w:ind w:firstLine="555"/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负责人：</w:t>
      </w:r>
      <w:r w:rsidR="00DD75EE">
        <w:rPr>
          <w:rFonts w:ascii="仿宋" w:eastAsia="仿宋" w:hAnsi="仿宋" w:cs="宋体" w:hint="eastAsia"/>
          <w:sz w:val="28"/>
          <w:szCs w:val="28"/>
        </w:rPr>
        <w:t>杜春雨</w:t>
      </w:r>
      <w:r>
        <w:rPr>
          <w:rFonts w:ascii="仿宋" w:eastAsia="仿宋" w:hAnsi="仿宋" w:cs="宋体" w:hint="eastAsia"/>
          <w:sz w:val="28"/>
          <w:szCs w:val="28"/>
        </w:rPr>
        <w:t xml:space="preserve">                 </w:t>
      </w:r>
      <w:r>
        <w:rPr>
          <w:rFonts w:ascii="仿宋" w:eastAsia="仿宋" w:hAnsi="仿宋" w:cs="宋体" w:hint="eastAsia"/>
          <w:sz w:val="28"/>
          <w:szCs w:val="28"/>
        </w:rPr>
        <w:t>填表人：</w:t>
      </w:r>
      <w:r w:rsidR="00DD75EE">
        <w:rPr>
          <w:rFonts w:ascii="仿宋" w:eastAsia="仿宋" w:hAnsi="仿宋" w:cs="宋体" w:hint="eastAsia"/>
          <w:sz w:val="28"/>
          <w:szCs w:val="28"/>
        </w:rPr>
        <w:t>周雪发</w:t>
      </w:r>
      <w:r>
        <w:rPr>
          <w:rFonts w:ascii="仿宋" w:eastAsia="仿宋" w:hAnsi="仿宋" w:cs="宋体" w:hint="eastAsia"/>
          <w:sz w:val="28"/>
          <w:szCs w:val="28"/>
        </w:rPr>
        <w:t xml:space="preserve">                     </w:t>
      </w:r>
      <w:r>
        <w:rPr>
          <w:rFonts w:ascii="仿宋" w:eastAsia="仿宋" w:hAnsi="仿宋" w:cs="宋体" w:hint="eastAsia"/>
          <w:sz w:val="28"/>
          <w:szCs w:val="28"/>
        </w:rPr>
        <w:t>填表日期：</w:t>
      </w:r>
      <w:r>
        <w:rPr>
          <w:rFonts w:ascii="仿宋" w:eastAsia="仿宋" w:hAnsi="仿宋" w:cs="宋体" w:hint="eastAsia"/>
          <w:sz w:val="28"/>
          <w:szCs w:val="28"/>
        </w:rPr>
        <w:t>202</w:t>
      </w:r>
      <w:r>
        <w:rPr>
          <w:rFonts w:ascii="仿宋" w:eastAsia="仿宋" w:hAnsi="仿宋" w:cs="宋体"/>
          <w:sz w:val="28"/>
          <w:szCs w:val="28"/>
        </w:rPr>
        <w:t>3</w:t>
      </w:r>
      <w:r>
        <w:rPr>
          <w:rFonts w:ascii="仿宋" w:eastAsia="仿宋" w:hAnsi="仿宋" w:cs="宋体" w:hint="eastAsia"/>
          <w:sz w:val="28"/>
          <w:szCs w:val="28"/>
        </w:rPr>
        <w:t>年</w:t>
      </w:r>
      <w:r>
        <w:rPr>
          <w:rFonts w:ascii="仿宋" w:eastAsia="仿宋" w:hAnsi="仿宋" w:cs="宋体" w:hint="eastAsia"/>
          <w:sz w:val="28"/>
          <w:szCs w:val="28"/>
        </w:rPr>
        <w:t>5</w:t>
      </w:r>
      <w:r>
        <w:rPr>
          <w:rFonts w:ascii="仿宋" w:eastAsia="仿宋" w:hAnsi="仿宋" w:cs="宋体" w:hint="eastAsia"/>
          <w:sz w:val="28"/>
          <w:szCs w:val="28"/>
        </w:rPr>
        <w:t>月</w:t>
      </w:r>
      <w:r>
        <w:rPr>
          <w:rFonts w:ascii="仿宋" w:eastAsia="仿宋" w:hAnsi="仿宋" w:cs="宋体" w:hint="eastAsia"/>
          <w:sz w:val="28"/>
          <w:szCs w:val="28"/>
        </w:rPr>
        <w:t>2</w:t>
      </w:r>
      <w:r>
        <w:rPr>
          <w:rFonts w:ascii="仿宋" w:eastAsia="仿宋" w:hAnsi="仿宋" w:cs="宋体" w:hint="eastAsia"/>
          <w:sz w:val="28"/>
          <w:szCs w:val="28"/>
        </w:rPr>
        <w:t>9</w:t>
      </w:r>
      <w:r>
        <w:rPr>
          <w:rFonts w:ascii="仿宋" w:eastAsia="仿宋" w:hAnsi="仿宋" w:cs="宋体" w:hint="eastAsia"/>
          <w:sz w:val="28"/>
          <w:szCs w:val="28"/>
        </w:rPr>
        <w:t xml:space="preserve"> </w:t>
      </w:r>
      <w:r>
        <w:rPr>
          <w:rFonts w:ascii="仿宋" w:eastAsia="仿宋" w:hAnsi="仿宋" w:cs="宋体" w:hint="eastAsia"/>
          <w:sz w:val="28"/>
          <w:szCs w:val="28"/>
        </w:rPr>
        <w:t>日</w:t>
      </w:r>
    </w:p>
    <w:p w:rsidR="00DD75EE" w:rsidRDefault="00DD75EE" w:rsidP="00DD75EE"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ascii="方正小标宋简体" w:eastAsia="方正小标宋简体" w:hint="eastAsia"/>
          <w:sz w:val="48"/>
          <w:szCs w:val="48"/>
        </w:rPr>
        <w:lastRenderedPageBreak/>
        <w:t>2023年市文旅局行政检查公示（5月）</w:t>
      </w:r>
    </w:p>
    <w:tbl>
      <w:tblPr>
        <w:tblStyle w:val="a5"/>
        <w:tblW w:w="13174" w:type="dxa"/>
        <w:jc w:val="center"/>
        <w:tblLayout w:type="fixed"/>
        <w:tblLook w:val="04A0"/>
      </w:tblPr>
      <w:tblGrid>
        <w:gridCol w:w="1043"/>
        <w:gridCol w:w="3506"/>
        <w:gridCol w:w="2295"/>
        <w:gridCol w:w="2160"/>
        <w:gridCol w:w="2040"/>
        <w:gridCol w:w="2130"/>
      </w:tblGrid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 w:cs="宋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序号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相对人名称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案由（事由）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检查类型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检查结果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实施机关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</w:t>
            </w:r>
            <w:r w:rsidR="00024C1D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奥斯卡国际影城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新时代MZC影城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凯隆影城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观山悦艺境影城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中影时代影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圣知书店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西红柿书店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一家书店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文博书店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DD75EE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翰林书店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5EE" w:rsidRDefault="00DD75EE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北方图书城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CC64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CC64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CC64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CC64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</w:tbl>
    <w:p w:rsidR="00DD75EE" w:rsidRPr="00DD75EE" w:rsidRDefault="00DD75EE">
      <w:pPr>
        <w:ind w:firstLine="555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负责人：</w:t>
      </w:r>
      <w:r w:rsidR="00024C1D">
        <w:rPr>
          <w:rFonts w:ascii="仿宋" w:eastAsia="仿宋" w:hAnsi="仿宋" w:cs="宋体" w:hint="eastAsia"/>
          <w:sz w:val="28"/>
          <w:szCs w:val="28"/>
        </w:rPr>
        <w:t>杜春雨</w:t>
      </w:r>
      <w:r>
        <w:rPr>
          <w:rFonts w:ascii="仿宋" w:eastAsia="仿宋" w:hAnsi="仿宋" w:cs="宋体" w:hint="eastAsia"/>
          <w:sz w:val="28"/>
          <w:szCs w:val="28"/>
        </w:rPr>
        <w:t xml:space="preserve">                 填表人：</w:t>
      </w:r>
      <w:r w:rsidR="00024C1D">
        <w:rPr>
          <w:rFonts w:ascii="仿宋" w:eastAsia="仿宋" w:hAnsi="仿宋" w:cs="宋体" w:hint="eastAsia"/>
          <w:sz w:val="28"/>
          <w:szCs w:val="28"/>
        </w:rPr>
        <w:t>周雪发</w:t>
      </w:r>
      <w:r>
        <w:rPr>
          <w:rFonts w:ascii="仿宋" w:eastAsia="仿宋" w:hAnsi="仿宋" w:cs="宋体" w:hint="eastAsia"/>
          <w:sz w:val="28"/>
          <w:szCs w:val="28"/>
        </w:rPr>
        <w:t xml:space="preserve">                     填表日期：202</w:t>
      </w:r>
      <w:r>
        <w:rPr>
          <w:rFonts w:ascii="仿宋" w:eastAsia="仿宋" w:hAnsi="仿宋" w:cs="宋体"/>
          <w:sz w:val="28"/>
          <w:szCs w:val="28"/>
        </w:rPr>
        <w:t>3</w:t>
      </w:r>
      <w:r>
        <w:rPr>
          <w:rFonts w:ascii="仿宋" w:eastAsia="仿宋" w:hAnsi="仿宋" w:cs="宋体" w:hint="eastAsia"/>
          <w:sz w:val="28"/>
          <w:szCs w:val="28"/>
        </w:rPr>
        <w:t>年5月29 日</w:t>
      </w:r>
    </w:p>
    <w:p w:rsidR="002B4D27" w:rsidRDefault="002B4D27">
      <w:pPr>
        <w:ind w:firstLine="555"/>
        <w:rPr>
          <w:rFonts w:ascii="仿宋" w:eastAsia="仿宋" w:hAnsi="仿宋" w:cs="宋体" w:hint="eastAsia"/>
          <w:sz w:val="28"/>
          <w:szCs w:val="28"/>
        </w:rPr>
      </w:pPr>
    </w:p>
    <w:p w:rsidR="00024C1D" w:rsidRDefault="00024C1D" w:rsidP="00024C1D"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ascii="方正小标宋简体" w:eastAsia="方正小标宋简体" w:hint="eastAsia"/>
          <w:sz w:val="48"/>
          <w:szCs w:val="48"/>
        </w:rPr>
        <w:lastRenderedPageBreak/>
        <w:t>2023年市文旅局行政检查公示（5月）</w:t>
      </w:r>
    </w:p>
    <w:tbl>
      <w:tblPr>
        <w:tblStyle w:val="a5"/>
        <w:tblW w:w="13174" w:type="dxa"/>
        <w:jc w:val="center"/>
        <w:tblLayout w:type="fixed"/>
        <w:tblLook w:val="04A0"/>
      </w:tblPr>
      <w:tblGrid>
        <w:gridCol w:w="1043"/>
        <w:gridCol w:w="3506"/>
        <w:gridCol w:w="2295"/>
        <w:gridCol w:w="2160"/>
        <w:gridCol w:w="2040"/>
        <w:gridCol w:w="2130"/>
      </w:tblGrid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 w:cs="宋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序号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相对人名称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案由（事由）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检查类型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检查结果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widowControl w:val="0"/>
              <w:spacing w:after="0" w:line="400" w:lineRule="exact"/>
              <w:jc w:val="center"/>
              <w:rPr>
                <w:rFonts w:ascii="黑体" w:eastAsia="黑体" w:hAnsi="黑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2"/>
                <w:sz w:val="30"/>
                <w:szCs w:val="30"/>
              </w:rPr>
              <w:t>实施机关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新华书店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铁钟印刷厂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晓东印务有限公司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宏大鑫装潢印刷厂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永恒印刷厂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本钢天绮印务中心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24C1D">
              <w:rPr>
                <w:rFonts w:ascii="仿宋" w:eastAsia="仿宋" w:hAnsi="仿宋" w:hint="eastAsia"/>
                <w:sz w:val="28"/>
                <w:szCs w:val="28"/>
              </w:rPr>
              <w:t>星彩印刷包装限公司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监督检查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日常检查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合规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市文旅局</w:t>
            </w: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24C1D" w:rsidTr="00547B67">
        <w:trPr>
          <w:trHeight w:val="539"/>
          <w:jc w:val="center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spacing w:before="100" w:beforeAutospacing="1" w:after="100" w:afterAutospacing="1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C1D" w:rsidRDefault="00024C1D" w:rsidP="00547B6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24C1D" w:rsidRDefault="00024C1D">
      <w:pPr>
        <w:ind w:firstLine="555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负责人：杜春雨                 填表人：周雪发                     填表日期：202</w:t>
      </w:r>
      <w:r>
        <w:rPr>
          <w:rFonts w:ascii="仿宋" w:eastAsia="仿宋" w:hAnsi="仿宋" w:cs="宋体"/>
          <w:sz w:val="28"/>
          <w:szCs w:val="28"/>
        </w:rPr>
        <w:t>3</w:t>
      </w:r>
      <w:r>
        <w:rPr>
          <w:rFonts w:ascii="仿宋" w:eastAsia="仿宋" w:hAnsi="仿宋" w:cs="宋体" w:hint="eastAsia"/>
          <w:sz w:val="28"/>
          <w:szCs w:val="28"/>
        </w:rPr>
        <w:t>年5月29 日</w:t>
      </w:r>
    </w:p>
    <w:sectPr w:rsidR="00024C1D" w:rsidSect="002B4D27">
      <w:pgSz w:w="16838" w:h="11906" w:orient="landscape"/>
      <w:pgMar w:top="1276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730" w:rsidRDefault="009D4730" w:rsidP="002B4D27">
      <w:pPr>
        <w:spacing w:after="0"/>
      </w:pPr>
      <w:r>
        <w:separator/>
      </w:r>
    </w:p>
  </w:endnote>
  <w:endnote w:type="continuationSeparator" w:id="1">
    <w:p w:rsidR="009D4730" w:rsidRDefault="009D4730" w:rsidP="002B4D2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730" w:rsidRDefault="009D4730">
      <w:pPr>
        <w:spacing w:after="0"/>
      </w:pPr>
      <w:r>
        <w:separator/>
      </w:r>
    </w:p>
  </w:footnote>
  <w:footnote w:type="continuationSeparator" w:id="1">
    <w:p w:rsidR="009D4730" w:rsidRDefault="009D473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mJiZDlhNTZjY2FjNmI5NGY2NTZhYzM0MTk0YTYxZTQifQ=="/>
  </w:docVars>
  <w:rsids>
    <w:rsidRoot w:val="00441E0D"/>
    <w:rsid w:val="00015206"/>
    <w:rsid w:val="00024C1D"/>
    <w:rsid w:val="00041A32"/>
    <w:rsid w:val="00077916"/>
    <w:rsid w:val="000C07AC"/>
    <w:rsid w:val="00197CAC"/>
    <w:rsid w:val="001C7356"/>
    <w:rsid w:val="001D7A8D"/>
    <w:rsid w:val="001F459C"/>
    <w:rsid w:val="001F5D48"/>
    <w:rsid w:val="00243DFA"/>
    <w:rsid w:val="00256FEC"/>
    <w:rsid w:val="002A0CEF"/>
    <w:rsid w:val="002B4D27"/>
    <w:rsid w:val="002E7986"/>
    <w:rsid w:val="003023D9"/>
    <w:rsid w:val="00306FCB"/>
    <w:rsid w:val="003447A5"/>
    <w:rsid w:val="003817A7"/>
    <w:rsid w:val="0039522A"/>
    <w:rsid w:val="003A2378"/>
    <w:rsid w:val="00441E0D"/>
    <w:rsid w:val="0047519B"/>
    <w:rsid w:val="004C3DAF"/>
    <w:rsid w:val="005629F9"/>
    <w:rsid w:val="005679A5"/>
    <w:rsid w:val="00580D59"/>
    <w:rsid w:val="00582B9A"/>
    <w:rsid w:val="00611CE2"/>
    <w:rsid w:val="00620F40"/>
    <w:rsid w:val="007479D7"/>
    <w:rsid w:val="007F57A0"/>
    <w:rsid w:val="008308F1"/>
    <w:rsid w:val="00850CE5"/>
    <w:rsid w:val="008A4E8B"/>
    <w:rsid w:val="008B0A2B"/>
    <w:rsid w:val="008F1798"/>
    <w:rsid w:val="00964C47"/>
    <w:rsid w:val="009D4730"/>
    <w:rsid w:val="009F083D"/>
    <w:rsid w:val="00A26B90"/>
    <w:rsid w:val="00A67D95"/>
    <w:rsid w:val="00B02897"/>
    <w:rsid w:val="00C024C0"/>
    <w:rsid w:val="00C20673"/>
    <w:rsid w:val="00C54781"/>
    <w:rsid w:val="00C954A6"/>
    <w:rsid w:val="00CE76FE"/>
    <w:rsid w:val="00DA0621"/>
    <w:rsid w:val="00DD75EE"/>
    <w:rsid w:val="00E359DB"/>
    <w:rsid w:val="00E64E4B"/>
    <w:rsid w:val="00E73C28"/>
    <w:rsid w:val="00EA117F"/>
    <w:rsid w:val="00F32BCD"/>
    <w:rsid w:val="00F61D13"/>
    <w:rsid w:val="00FC6E36"/>
    <w:rsid w:val="00FD0CA5"/>
    <w:rsid w:val="75FA5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27"/>
    <w:pPr>
      <w:adjustRightInd w:val="0"/>
      <w:snapToGrid w:val="0"/>
      <w:spacing w:after="200"/>
    </w:pPr>
    <w:rPr>
      <w:rFonts w:ascii="Tahoma" w:eastAsia="微软雅黑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2B4D27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B4D2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5">
    <w:name w:val="Table Grid"/>
    <w:basedOn w:val="a1"/>
    <w:qFormat/>
    <w:rsid w:val="002B4D2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sid w:val="002B4D2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B4D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184</Words>
  <Characters>1053</Characters>
  <Application>Microsoft Office Word</Application>
  <DocSecurity>0</DocSecurity>
  <Lines>8</Lines>
  <Paragraphs>2</Paragraphs>
  <ScaleCrop>false</ScaleCrop>
  <Company>Microsoft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微软用户</cp:lastModifiedBy>
  <cp:revision>4</cp:revision>
  <cp:lastPrinted>2023-02-01T04:27:00Z</cp:lastPrinted>
  <dcterms:created xsi:type="dcterms:W3CDTF">2023-05-30T02:24:00Z</dcterms:created>
  <dcterms:modified xsi:type="dcterms:W3CDTF">2023-05-30T02:32:00Z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FBAD6D8C97284EEDBE7BD1EE0D3D08BF_12</vt:lpwstr>
  </property>
</Properties>
</file>