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07" w:rsidRDefault="00EE5C78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2023</w:t>
      </w:r>
      <w:r>
        <w:rPr>
          <w:rFonts w:ascii="方正小标宋简体" w:eastAsia="方正小标宋简体" w:hint="eastAsia"/>
          <w:sz w:val="48"/>
          <w:szCs w:val="48"/>
        </w:rPr>
        <w:t>年市文旅局行政检查公示（</w:t>
      </w:r>
      <w:r>
        <w:rPr>
          <w:rFonts w:ascii="方正小标宋简体" w:eastAsia="方正小标宋简体" w:hint="eastAsia"/>
          <w:sz w:val="48"/>
          <w:szCs w:val="48"/>
        </w:rPr>
        <w:t>12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3"/>
        <w:tblW w:w="13170" w:type="dxa"/>
        <w:jc w:val="center"/>
        <w:tblLayout w:type="fixed"/>
        <w:tblLook w:val="04A0"/>
      </w:tblPr>
      <w:tblGrid>
        <w:gridCol w:w="1044"/>
        <w:gridCol w:w="3505"/>
        <w:gridCol w:w="2294"/>
        <w:gridCol w:w="2159"/>
        <w:gridCol w:w="2039"/>
        <w:gridCol w:w="2129"/>
      </w:tblGrid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零点网吧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义利网海时空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讯达网络俱乐部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星巴兔网吧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深蓝网吧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/>
                <w:color w:val="000000"/>
                <w:sz w:val="28"/>
                <w:szCs w:val="28"/>
              </w:rPr>
              <w:t> 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零度空间剧本杀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平山区攀达网络休闲会所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鑫丰网吧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蓝渤湾网咖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spacing w:before="100" w:beforeAutospacing="1" w:after="100" w:afterAutospacing="1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sz w:val="28"/>
                <w:szCs w:val="28"/>
              </w:rPr>
              <w:t>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深蓝十字路剧本杀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小淘同学推理馆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07" w:rsidRDefault="00EE5C7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195607" w:rsidRDefault="00C75E7D">
      <w:pPr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 w:rsidR="00EE5C78">
        <w:rPr>
          <w:rFonts w:ascii="仿宋" w:eastAsia="仿宋" w:hAnsi="仿宋" w:cs="宋体" w:hint="eastAsia"/>
          <w:sz w:val="28"/>
          <w:szCs w:val="28"/>
        </w:rPr>
        <w:t>负责人：杜春雨</w:t>
      </w:r>
      <w:r w:rsidR="00EE5C78">
        <w:rPr>
          <w:rFonts w:ascii="仿宋" w:eastAsia="仿宋" w:hAnsi="仿宋" w:cs="宋体" w:hint="eastAsia"/>
          <w:sz w:val="28"/>
          <w:szCs w:val="28"/>
        </w:rPr>
        <w:t xml:space="preserve">                 </w:t>
      </w:r>
      <w:r w:rsidR="00EE5C78">
        <w:rPr>
          <w:rFonts w:ascii="仿宋" w:eastAsia="仿宋" w:hAnsi="仿宋" w:cs="宋体" w:hint="eastAsia"/>
          <w:sz w:val="28"/>
          <w:szCs w:val="28"/>
        </w:rPr>
        <w:t>填表人：周雪发</w:t>
      </w:r>
      <w:r w:rsidR="00EE5C78">
        <w:rPr>
          <w:rFonts w:ascii="仿宋" w:eastAsia="仿宋" w:hAnsi="仿宋" w:cs="宋体" w:hint="eastAsia"/>
          <w:sz w:val="28"/>
          <w:szCs w:val="28"/>
        </w:rPr>
        <w:t xml:space="preserve">                     </w:t>
      </w:r>
      <w:r w:rsidR="00EE5C78">
        <w:rPr>
          <w:rFonts w:ascii="仿宋" w:eastAsia="仿宋" w:hAnsi="仿宋" w:cs="宋体" w:hint="eastAsia"/>
          <w:sz w:val="28"/>
          <w:szCs w:val="28"/>
        </w:rPr>
        <w:t>填表日期：</w:t>
      </w:r>
      <w:r w:rsidR="00EE5C78">
        <w:rPr>
          <w:rFonts w:ascii="仿宋" w:eastAsia="仿宋" w:hAnsi="仿宋" w:cs="宋体" w:hint="eastAsia"/>
          <w:sz w:val="28"/>
          <w:szCs w:val="28"/>
        </w:rPr>
        <w:t>2023</w:t>
      </w:r>
      <w:r w:rsidR="00EE5C78">
        <w:rPr>
          <w:rFonts w:ascii="仿宋" w:eastAsia="仿宋" w:hAnsi="仿宋" w:cs="宋体" w:hint="eastAsia"/>
          <w:sz w:val="28"/>
          <w:szCs w:val="28"/>
        </w:rPr>
        <w:t>年</w:t>
      </w:r>
      <w:r w:rsidR="00EE5C78">
        <w:rPr>
          <w:rFonts w:ascii="仿宋" w:eastAsia="仿宋" w:hAnsi="仿宋" w:cs="宋体" w:hint="eastAsia"/>
          <w:sz w:val="28"/>
          <w:szCs w:val="28"/>
        </w:rPr>
        <w:t>12</w:t>
      </w:r>
      <w:r w:rsidR="00EE5C78">
        <w:rPr>
          <w:rFonts w:ascii="仿宋" w:eastAsia="仿宋" w:hAnsi="仿宋" w:cs="宋体" w:hint="eastAsia"/>
          <w:sz w:val="28"/>
          <w:szCs w:val="28"/>
        </w:rPr>
        <w:t>月</w:t>
      </w:r>
      <w:r w:rsidR="00EE5C78">
        <w:rPr>
          <w:rFonts w:ascii="仿宋" w:eastAsia="仿宋" w:hAnsi="仿宋" w:cs="宋体" w:hint="eastAsia"/>
          <w:sz w:val="28"/>
          <w:szCs w:val="28"/>
        </w:rPr>
        <w:t>2</w:t>
      </w:r>
      <w:r>
        <w:rPr>
          <w:rFonts w:ascii="仿宋" w:eastAsia="仿宋" w:hAnsi="仿宋" w:cs="宋体" w:hint="eastAsia"/>
          <w:sz w:val="28"/>
          <w:szCs w:val="28"/>
        </w:rPr>
        <w:t>7</w:t>
      </w:r>
      <w:r w:rsidR="00EE5C78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E5C78">
        <w:rPr>
          <w:rFonts w:ascii="仿宋" w:eastAsia="仿宋" w:hAnsi="仿宋" w:cs="宋体" w:hint="eastAsia"/>
          <w:sz w:val="28"/>
          <w:szCs w:val="28"/>
        </w:rPr>
        <w:t>日</w:t>
      </w:r>
    </w:p>
    <w:p w:rsidR="00195607" w:rsidRDefault="00EE5C78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</w:t>
      </w:r>
      <w:r>
        <w:rPr>
          <w:rFonts w:ascii="方正小标宋简体" w:eastAsia="方正小标宋简体" w:hint="eastAsia"/>
          <w:sz w:val="48"/>
          <w:szCs w:val="48"/>
        </w:rPr>
        <w:t>年市文旅局行政检查公示（</w:t>
      </w:r>
      <w:r>
        <w:rPr>
          <w:rFonts w:ascii="方正小标宋简体" w:eastAsia="方正小标宋简体" w:hint="eastAsia"/>
          <w:sz w:val="48"/>
          <w:szCs w:val="48"/>
        </w:rPr>
        <w:t>12</w:t>
      </w:r>
      <w:r>
        <w:rPr>
          <w:rFonts w:ascii="方正小标宋简体" w:eastAsia="方正小标宋简体" w:hint="eastAsia"/>
          <w:sz w:val="48"/>
          <w:szCs w:val="48"/>
        </w:rPr>
        <w:t>月）</w:t>
      </w:r>
    </w:p>
    <w:tbl>
      <w:tblPr>
        <w:tblStyle w:val="a3"/>
        <w:tblW w:w="13170" w:type="dxa"/>
        <w:jc w:val="center"/>
        <w:tblLayout w:type="fixed"/>
        <w:tblLook w:val="04A0"/>
      </w:tblPr>
      <w:tblGrid>
        <w:gridCol w:w="1044"/>
        <w:gridCol w:w="3505"/>
        <w:gridCol w:w="2294"/>
        <w:gridCol w:w="2159"/>
        <w:gridCol w:w="2039"/>
        <w:gridCol w:w="2129"/>
      </w:tblGrid>
      <w:tr w:rsidR="00195607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07" w:rsidRDefault="00EE5C78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3E190D" w:rsidTr="003E190D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观山悦艺境影城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E190D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新时代MZC影城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E190D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环球国际影城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E190D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博利书店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E190D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蜗牛1号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E190D">
        <w:trPr>
          <w:trHeight w:val="65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北方图书城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E190D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西红柿书店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E190D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教育书店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E190D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文博书店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E190D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静宇书屋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E19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195607" w:rsidRDefault="003E190D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</w:t>
      </w:r>
      <w:r w:rsidR="00EE5C78">
        <w:rPr>
          <w:rFonts w:ascii="仿宋" w:eastAsia="仿宋" w:hAnsi="仿宋" w:cs="宋体" w:hint="eastAsia"/>
          <w:sz w:val="28"/>
          <w:szCs w:val="28"/>
        </w:rPr>
        <w:t>负责人：杜春雨</w:t>
      </w:r>
      <w:r w:rsidR="00EE5C78">
        <w:rPr>
          <w:rFonts w:ascii="仿宋" w:eastAsia="仿宋" w:hAnsi="仿宋" w:cs="宋体" w:hint="eastAsia"/>
          <w:sz w:val="28"/>
          <w:szCs w:val="28"/>
        </w:rPr>
        <w:t xml:space="preserve">                 </w:t>
      </w:r>
      <w:r w:rsidR="00EE5C78">
        <w:rPr>
          <w:rFonts w:ascii="仿宋" w:eastAsia="仿宋" w:hAnsi="仿宋" w:cs="宋体" w:hint="eastAsia"/>
          <w:sz w:val="28"/>
          <w:szCs w:val="28"/>
        </w:rPr>
        <w:t>填表人：周雪发</w:t>
      </w:r>
      <w:r w:rsidR="00EE5C78">
        <w:rPr>
          <w:rFonts w:ascii="仿宋" w:eastAsia="仿宋" w:hAnsi="仿宋" w:cs="宋体" w:hint="eastAsia"/>
          <w:sz w:val="28"/>
          <w:szCs w:val="28"/>
        </w:rPr>
        <w:t xml:space="preserve">                     </w:t>
      </w:r>
      <w:r w:rsidR="00EE5C78">
        <w:rPr>
          <w:rFonts w:ascii="仿宋" w:eastAsia="仿宋" w:hAnsi="仿宋" w:cs="宋体" w:hint="eastAsia"/>
          <w:sz w:val="28"/>
          <w:szCs w:val="28"/>
        </w:rPr>
        <w:t>填表日期：</w:t>
      </w:r>
      <w:r w:rsidR="00EE5C78">
        <w:rPr>
          <w:rFonts w:ascii="仿宋" w:eastAsia="仿宋" w:hAnsi="仿宋" w:cs="宋体" w:hint="eastAsia"/>
          <w:sz w:val="28"/>
          <w:szCs w:val="28"/>
        </w:rPr>
        <w:t>2023</w:t>
      </w:r>
      <w:r w:rsidR="00EE5C78">
        <w:rPr>
          <w:rFonts w:ascii="仿宋" w:eastAsia="仿宋" w:hAnsi="仿宋" w:cs="宋体" w:hint="eastAsia"/>
          <w:sz w:val="28"/>
          <w:szCs w:val="28"/>
        </w:rPr>
        <w:t>年</w:t>
      </w:r>
      <w:r w:rsidR="00EE5C78">
        <w:rPr>
          <w:rFonts w:ascii="仿宋" w:eastAsia="仿宋" w:hAnsi="仿宋" w:cs="宋体" w:hint="eastAsia"/>
          <w:sz w:val="28"/>
          <w:szCs w:val="28"/>
        </w:rPr>
        <w:t>12</w:t>
      </w:r>
      <w:r w:rsidR="00EE5C78">
        <w:rPr>
          <w:rFonts w:ascii="仿宋" w:eastAsia="仿宋" w:hAnsi="仿宋" w:cs="宋体" w:hint="eastAsia"/>
          <w:sz w:val="28"/>
          <w:szCs w:val="28"/>
        </w:rPr>
        <w:t>月</w:t>
      </w:r>
      <w:r w:rsidR="00EE5C78">
        <w:rPr>
          <w:rFonts w:ascii="仿宋" w:eastAsia="仿宋" w:hAnsi="仿宋" w:cs="宋体" w:hint="eastAsia"/>
          <w:sz w:val="28"/>
          <w:szCs w:val="28"/>
        </w:rPr>
        <w:t>2</w:t>
      </w:r>
      <w:r w:rsidR="00C75E7D">
        <w:rPr>
          <w:rFonts w:ascii="仿宋" w:eastAsia="仿宋" w:hAnsi="仿宋" w:cs="宋体" w:hint="eastAsia"/>
          <w:sz w:val="28"/>
          <w:szCs w:val="28"/>
        </w:rPr>
        <w:t>7</w:t>
      </w:r>
      <w:r w:rsidR="00EE5C78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E5C78">
        <w:rPr>
          <w:rFonts w:ascii="仿宋" w:eastAsia="仿宋" w:hAnsi="仿宋" w:cs="宋体" w:hint="eastAsia"/>
          <w:sz w:val="28"/>
          <w:szCs w:val="28"/>
        </w:rPr>
        <w:t>日</w:t>
      </w:r>
    </w:p>
    <w:p w:rsidR="003E190D" w:rsidRDefault="003E190D" w:rsidP="003E190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2023年市文旅局行政检查公示（12月）</w:t>
      </w:r>
    </w:p>
    <w:tbl>
      <w:tblPr>
        <w:tblStyle w:val="a3"/>
        <w:tblW w:w="13170" w:type="dxa"/>
        <w:jc w:val="center"/>
        <w:tblLayout w:type="fixed"/>
        <w:tblLook w:val="04A0"/>
      </w:tblPr>
      <w:tblGrid>
        <w:gridCol w:w="1044"/>
        <w:gridCol w:w="3505"/>
        <w:gridCol w:w="2294"/>
        <w:gridCol w:w="2159"/>
        <w:gridCol w:w="2039"/>
        <w:gridCol w:w="2129"/>
      </w:tblGrid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翰林书店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圣知书店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艺林书店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四方书斋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三味书屋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65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星彩印刷有限公司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晓东印务有限公司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铁钟印刷厂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永恒印刷厂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  <w:r w:rsidRPr="001821FC">
              <w:rPr>
                <w:rFonts w:ascii="仿宋" w:eastAsia="仿宋" w:hAnsi="仿宋" w:cs="宋体" w:hint="eastAsia"/>
                <w:bCs/>
                <w:kern w:val="2"/>
                <w:sz w:val="30"/>
                <w:szCs w:val="30"/>
              </w:rPr>
              <w:t>天绮印务有限公司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3E190D" w:rsidRDefault="003E190D" w:rsidP="003E190D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负责人：杜春雨                 填表人：周雪发                     填表日期：2023年12月2</w:t>
      </w:r>
      <w:r w:rsidR="00C75E7D"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3E190D" w:rsidRDefault="003E190D" w:rsidP="003E190D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2023年市文旅局行政检查公示（12月）</w:t>
      </w:r>
    </w:p>
    <w:tbl>
      <w:tblPr>
        <w:tblStyle w:val="a3"/>
        <w:tblW w:w="13170" w:type="dxa"/>
        <w:jc w:val="center"/>
        <w:tblLayout w:type="fixed"/>
        <w:tblLook w:val="04A0"/>
      </w:tblPr>
      <w:tblGrid>
        <w:gridCol w:w="1044"/>
        <w:gridCol w:w="3505"/>
        <w:gridCol w:w="2294"/>
        <w:gridCol w:w="2159"/>
        <w:gridCol w:w="2039"/>
        <w:gridCol w:w="2129"/>
      </w:tblGrid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相对人名称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案由（事由）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检查结果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sz w:val="30"/>
                <w:szCs w:val="30"/>
              </w:rPr>
              <w:t>实施机关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C75E7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东风湖滑雪场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C75E7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鼎盛游泳健身（2）部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90D" w:rsidTr="00385FFA">
        <w:trPr>
          <w:trHeight w:val="658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E190D" w:rsidTr="00385FFA">
        <w:trPr>
          <w:trHeight w:val="539"/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Pr="001821FC" w:rsidRDefault="003E190D" w:rsidP="00385FFA">
            <w:pPr>
              <w:widowControl w:val="0"/>
              <w:spacing w:after="0" w:line="400" w:lineRule="exact"/>
              <w:jc w:val="center"/>
              <w:rPr>
                <w:rFonts w:ascii="仿宋" w:eastAsia="仿宋" w:hAnsi="仿宋" w:cs="宋体"/>
                <w:bCs/>
                <w:sz w:val="30"/>
                <w:szCs w:val="3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0D" w:rsidRDefault="003E190D" w:rsidP="00385F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E190D" w:rsidRPr="003E190D" w:rsidRDefault="003E190D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负责人：杜春雨                 填表人：周雪发                     填表日期：2023年12月2</w:t>
      </w:r>
      <w:r w:rsidR="00C75E7D">
        <w:rPr>
          <w:rFonts w:ascii="仿宋" w:eastAsia="仿宋" w:hAnsi="仿宋" w:cs="宋体" w:hint="eastAsia"/>
          <w:sz w:val="28"/>
          <w:szCs w:val="28"/>
        </w:rPr>
        <w:t>7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3E190D" w:rsidRDefault="003E190D"/>
    <w:sectPr w:rsidR="003E190D" w:rsidSect="001956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C78" w:rsidRDefault="00EE5C78" w:rsidP="00195607">
      <w:pPr>
        <w:spacing w:after="0"/>
      </w:pPr>
      <w:r>
        <w:separator/>
      </w:r>
    </w:p>
  </w:endnote>
  <w:endnote w:type="continuationSeparator" w:id="1">
    <w:p w:rsidR="00EE5C78" w:rsidRDefault="00EE5C78" w:rsidP="001956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C78" w:rsidRDefault="00EE5C78">
      <w:pPr>
        <w:spacing w:after="0"/>
      </w:pPr>
      <w:r>
        <w:separator/>
      </w:r>
    </w:p>
  </w:footnote>
  <w:footnote w:type="continuationSeparator" w:id="1">
    <w:p w:rsidR="00EE5C78" w:rsidRDefault="00EE5C7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dlZDFhYzIwZGE1NmVmYWFkYTk2OTljZGE4YTczMTcifQ=="/>
  </w:docVars>
  <w:rsids>
    <w:rsidRoot w:val="00195607"/>
    <w:rsid w:val="00195607"/>
    <w:rsid w:val="003E190D"/>
    <w:rsid w:val="00C75E7D"/>
    <w:rsid w:val="00EA0447"/>
    <w:rsid w:val="00EE5C78"/>
    <w:rsid w:val="44030FC0"/>
    <w:rsid w:val="6318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95607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195607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A04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A0447"/>
    <w:rPr>
      <w:rFonts w:ascii="Tahoma" w:eastAsia="微软雅黑" w:hAnsi="Tahoma" w:cs="Times New Roman"/>
      <w:sz w:val="18"/>
      <w:szCs w:val="18"/>
    </w:rPr>
  </w:style>
  <w:style w:type="paragraph" w:styleId="a5">
    <w:name w:val="footer"/>
    <w:basedOn w:val="a"/>
    <w:link w:val="Char0"/>
    <w:rsid w:val="00EA04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A0447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224</Words>
  <Characters>1279</Characters>
  <Application>Microsoft Office Word</Application>
  <DocSecurity>0</DocSecurity>
  <Lines>10</Lines>
  <Paragraphs>2</Paragraphs>
  <ScaleCrop>false</ScaleCrop>
  <Company>微软中国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2023-12-27T01:15:00Z</dcterms:created>
  <dcterms:modified xsi:type="dcterms:W3CDTF">2023-12-27T01:22:00Z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AD48E1D9C5F544A8B26A1D56135AAA61_12</vt:lpwstr>
  </property>
</Properties>
</file>