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</w:pPr>
      <w:r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  <w:t>202</w:t>
      </w:r>
      <w:r w:rsidR="004830E5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5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年市文旅局行政处罚信息公示</w:t>
      </w:r>
    </w:p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（第</w:t>
      </w:r>
      <w:r w:rsidR="00654382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四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季度）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31"/>
        <w:gridCol w:w="917"/>
        <w:gridCol w:w="1435"/>
        <w:gridCol w:w="2135"/>
        <w:gridCol w:w="1920"/>
        <w:gridCol w:w="1727"/>
        <w:gridCol w:w="1824"/>
        <w:gridCol w:w="1487"/>
        <w:gridCol w:w="1468"/>
      </w:tblGrid>
      <w:tr w:rsidR="00413AA1" w:rsidTr="00712473">
        <w:trPr>
          <w:trHeight w:val="888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企业名称</w:t>
            </w: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处罚事由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处罚文号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处罚依据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处罚结果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处罚单位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处罚日期</w:t>
            </w:r>
          </w:p>
        </w:tc>
      </w:tr>
      <w:tr w:rsidR="00413AA1" w:rsidTr="00654382">
        <w:trPr>
          <w:trHeight w:val="629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65438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654382">
              <w:rPr>
                <w:rFonts w:ascii="仿宋_GB2312" w:eastAsia="仿宋_GB2312" w:hint="eastAsia"/>
                <w:sz w:val="24"/>
                <w:szCs w:val="32"/>
              </w:rPr>
              <w:t>文化市场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654382" w:rsidP="004F139D">
            <w:pPr>
              <w:pStyle w:val="a3"/>
              <w:spacing w:beforeAutospacing="0" w:after="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0" w:name="name"/>
            <w:r>
              <w:rPr>
                <w:rFonts w:ascii="仿宋_GB2312" w:eastAsia="仿宋_GB2312" w:hAnsi="宋体" w:hint="eastAsia"/>
                <w:bCs/>
                <w:color w:val="000000"/>
              </w:rPr>
              <w:t>娄振东</w:t>
            </w:r>
            <w:bookmarkEnd w:id="0"/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5A208C" w:rsidP="004F139D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擅自从事娱乐</w:t>
            </w:r>
            <w:r w:rsidR="00654382">
              <w:rPr>
                <w:rFonts w:ascii="仿宋_GB2312" w:eastAsia="仿宋_GB2312" w:hint="eastAsia"/>
                <w:sz w:val="24"/>
                <w:szCs w:val="32"/>
              </w:rPr>
              <w:t>场所</w:t>
            </w:r>
            <w:r>
              <w:rPr>
                <w:rFonts w:ascii="仿宋_GB2312" w:eastAsia="仿宋_GB2312" w:hint="eastAsia"/>
                <w:sz w:val="24"/>
                <w:szCs w:val="32"/>
              </w:rPr>
              <w:t>经营活动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654382" w:rsidRDefault="00654382" w:rsidP="00654382">
            <w:pPr>
              <w:ind w:rightChars="-37" w:right="-8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bookmarkStart w:id="1" w:name="code"/>
            <w:r>
              <w:rPr>
                <w:rFonts w:ascii="仿宋_GB2312" w:eastAsia="仿宋_GB2312" w:hAnsi="宋体" w:hint="eastAsia"/>
                <w:color w:val="000000"/>
                <w:sz w:val="24"/>
              </w:rPr>
              <w:t>（辽本）文综罚字〔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2025〕F-4号</w:t>
            </w:r>
            <w:bookmarkEnd w:id="1"/>
          </w:p>
          <w:p w:rsidR="00413AA1" w:rsidRPr="00654382" w:rsidRDefault="00413AA1" w:rsidP="00654382">
            <w:pPr>
              <w:ind w:rightChars="-37" w:right="-8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5A208C" w:rsidP="00372E53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《娱乐场所管理办法》第二十八条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00413AA1" w:rsidRDefault="00413AA1" w:rsidP="005A208C">
            <w:pPr>
              <w:spacing w:line="480" w:lineRule="exact"/>
              <w:ind w:firstLine="420"/>
              <w:rPr>
                <w:rFonts w:hint="eastAsia"/>
              </w:rPr>
            </w:pPr>
          </w:p>
          <w:p w:rsidR="00654382" w:rsidRPr="00413AA1" w:rsidRDefault="00654382" w:rsidP="005A208C">
            <w:pPr>
              <w:spacing w:line="480" w:lineRule="exact"/>
              <w:ind w:firstLine="420"/>
            </w:pPr>
            <w:r>
              <w:rPr>
                <w:rFonts w:ascii="仿宋_GB2312" w:eastAsia="仿宋_GB2312" w:hint="eastAsia"/>
                <w:sz w:val="24"/>
                <w:szCs w:val="32"/>
              </w:rPr>
              <w:t>没收违法所得:肆仟柒佰陆拾伍元整(4765元)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654382" w:rsidRDefault="00413AA1" w:rsidP="005A208C">
            <w:pPr>
              <w:widowControl w:val="0"/>
              <w:spacing w:after="0" w:line="400" w:lineRule="exact"/>
              <w:jc w:val="center"/>
              <w:rPr>
                <w:rFonts w:ascii="仿宋" w:eastAsia="仿宋" w:hAnsi="仿宋" w:cs="宋体"/>
                <w:bCs/>
                <w:kern w:val="2"/>
                <w:sz w:val="30"/>
                <w:szCs w:val="30"/>
              </w:rPr>
            </w:pPr>
            <w:r w:rsidRPr="00654382">
              <w:rPr>
                <w:rFonts w:ascii="仿宋" w:eastAsia="仿宋" w:hAnsi="仿宋" w:cs="宋体" w:hint="eastAsia"/>
                <w:bCs/>
                <w:kern w:val="2"/>
                <w:sz w:val="30"/>
                <w:szCs w:val="30"/>
              </w:rPr>
              <w:t>本溪市文化旅游和广播电视局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712473" w:rsidP="00654382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2" w:name="send_date"/>
            <w:r>
              <w:rPr>
                <w:rFonts w:ascii="仿宋_GB2312" w:eastAsia="仿宋_GB2312" w:hAnsi="宋体" w:hint="eastAsia"/>
              </w:rPr>
              <w:t>2025年</w:t>
            </w:r>
            <w:r w:rsidR="00654382">
              <w:rPr>
                <w:rFonts w:ascii="仿宋_GB2312" w:eastAsia="仿宋_GB2312" w:hAnsi="宋体" w:hint="eastAsia"/>
              </w:rPr>
              <w:t>10</w:t>
            </w:r>
            <w:r>
              <w:rPr>
                <w:rFonts w:ascii="仿宋_GB2312" w:eastAsia="仿宋_GB2312" w:hAnsi="宋体" w:hint="eastAsia"/>
              </w:rPr>
              <w:t>月</w:t>
            </w:r>
            <w:r w:rsidR="00654382">
              <w:rPr>
                <w:rFonts w:ascii="仿宋_GB2312" w:eastAsia="仿宋_GB2312" w:hAnsi="宋体" w:hint="eastAsia"/>
              </w:rPr>
              <w:t>10</w:t>
            </w:r>
            <w:r>
              <w:rPr>
                <w:rFonts w:ascii="仿宋_GB2312" w:eastAsia="仿宋_GB2312" w:hAnsi="宋体" w:hint="eastAsia"/>
              </w:rPr>
              <w:t>日</w:t>
            </w:r>
            <w:bookmarkEnd w:id="2"/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413AA1" w:rsidRDefault="00413AA1" w:rsidP="00413AA1"/>
    <w:p w:rsidR="00413AA1" w:rsidRDefault="00413AA1" w:rsidP="00413AA1"/>
    <w:p w:rsidR="00EF5070" w:rsidRDefault="00EF5070"/>
    <w:sectPr w:rsidR="00EF5070" w:rsidSect="00897F54">
      <w:pgSz w:w="16838" w:h="11906" w:orient="landscape"/>
      <w:pgMar w:top="993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46F" w:rsidRDefault="0038546F" w:rsidP="004830E5">
      <w:pPr>
        <w:spacing w:after="0"/>
      </w:pPr>
      <w:r>
        <w:separator/>
      </w:r>
    </w:p>
  </w:endnote>
  <w:endnote w:type="continuationSeparator" w:id="1">
    <w:p w:rsidR="0038546F" w:rsidRDefault="0038546F" w:rsidP="004830E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46F" w:rsidRDefault="0038546F" w:rsidP="004830E5">
      <w:pPr>
        <w:spacing w:after="0"/>
      </w:pPr>
      <w:r>
        <w:separator/>
      </w:r>
    </w:p>
  </w:footnote>
  <w:footnote w:type="continuationSeparator" w:id="1">
    <w:p w:rsidR="0038546F" w:rsidRDefault="0038546F" w:rsidP="004830E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AA1"/>
    <w:rsid w:val="001C5DA9"/>
    <w:rsid w:val="00307ABC"/>
    <w:rsid w:val="00372E53"/>
    <w:rsid w:val="0038546F"/>
    <w:rsid w:val="00386631"/>
    <w:rsid w:val="003B3F8B"/>
    <w:rsid w:val="00413AA1"/>
    <w:rsid w:val="004830E5"/>
    <w:rsid w:val="004E1E03"/>
    <w:rsid w:val="00551276"/>
    <w:rsid w:val="00562616"/>
    <w:rsid w:val="005A208C"/>
    <w:rsid w:val="005F5AE4"/>
    <w:rsid w:val="00644D1E"/>
    <w:rsid w:val="00654382"/>
    <w:rsid w:val="0067620C"/>
    <w:rsid w:val="00712473"/>
    <w:rsid w:val="00804D7D"/>
    <w:rsid w:val="0085685C"/>
    <w:rsid w:val="00897F54"/>
    <w:rsid w:val="00A758AE"/>
    <w:rsid w:val="00B63DE6"/>
    <w:rsid w:val="00BC0B10"/>
    <w:rsid w:val="00C773C9"/>
    <w:rsid w:val="00E15D58"/>
    <w:rsid w:val="00EF5070"/>
    <w:rsid w:val="00FB10C2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A1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13AA1"/>
    <w:pPr>
      <w:spacing w:beforeAutospacing="1" w:after="100" w:afterAutospacing="1"/>
    </w:pPr>
    <w:rPr>
      <w:sz w:val="24"/>
    </w:rPr>
  </w:style>
  <w:style w:type="paragraph" w:styleId="a4">
    <w:name w:val="header"/>
    <w:basedOn w:val="a"/>
    <w:link w:val="Char"/>
    <w:uiPriority w:val="99"/>
    <w:semiHidden/>
    <w:unhideWhenUsed/>
    <w:rsid w:val="004830E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830E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>微软中国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2025-10-10T06:35:00Z</dcterms:created>
  <dcterms:modified xsi:type="dcterms:W3CDTF">2025-10-10T06:38:00Z</dcterms:modified>
</cp:coreProperties>
</file>